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23" w:rsidRDefault="009A0A23">
      <w:r>
        <w:t xml:space="preserve"> My paper yesterday 21-12-2016</w:t>
      </w:r>
    </w:p>
    <w:p w:rsidR="009A0A23" w:rsidRDefault="009A0A23"/>
    <w:p w:rsidR="009A0A23" w:rsidRDefault="009A0A23">
      <w:r>
        <w:rPr>
          <w:noProof/>
        </w:rPr>
        <w:drawing>
          <wp:inline distT="0" distB="0" distL="0" distR="0">
            <wp:extent cx="5928150" cy="489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89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23" w:rsidRDefault="009A0A23" w:rsidP="009A0A23">
      <w:r>
        <w:rPr>
          <w:noProof/>
        </w:rPr>
        <w:drawing>
          <wp:inline distT="0" distB="0" distL="0" distR="0">
            <wp:extent cx="5934952" cy="331200"/>
            <wp:effectExtent l="19050" t="0" r="8648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23" w:rsidRDefault="009A0A23" w:rsidP="009A0A23">
      <w:r>
        <w:t xml:space="preserve">What happen if privilege </w:t>
      </w:r>
      <w:proofErr w:type="gramStart"/>
      <w:r>
        <w:t>instruction are</w:t>
      </w:r>
      <w:proofErr w:type="gramEnd"/>
      <w:r>
        <w:t xml:space="preserve"> run in user mode?</w:t>
      </w:r>
    </w:p>
    <w:p w:rsidR="009A0A23" w:rsidRDefault="009A0A23" w:rsidP="009A0A23"/>
    <w:p w:rsidR="009A0A23" w:rsidRPr="009A0A23" w:rsidRDefault="009A0A23" w:rsidP="009A0A23"/>
    <w:sectPr w:rsidR="009A0A23" w:rsidRPr="009A0A23" w:rsidSect="00091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9A0A23"/>
    <w:rsid w:val="00091DAA"/>
    <w:rsid w:val="009A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D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A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amjad ali</dc:creator>
  <cp:lastModifiedBy>amjad ali</cp:lastModifiedBy>
  <cp:revision>1</cp:revision>
  <dcterms:created xsi:type="dcterms:W3CDTF">2016-12-22T20:37:00Z</dcterms:created>
  <dcterms:modified xsi:type="dcterms:W3CDTF">2016-12-22T20:41:00Z</dcterms:modified>
</cp:coreProperties>
</file>